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49" w:rsidRDefault="004B4049" w:rsidP="004B404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B4049" w:rsidRDefault="004B4049" w:rsidP="004B40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16B9F751" wp14:editId="7751A455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49" w:rsidRDefault="004B4049" w:rsidP="004B404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B4049" w:rsidRDefault="004B4049" w:rsidP="004B404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ВОСЬМА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B4049" w:rsidRDefault="004B4049" w:rsidP="004B404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B4049" w:rsidRDefault="004B4049" w:rsidP="004B404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4B4049" w:rsidRDefault="004B4049" w:rsidP="004B40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B4049" w:rsidRDefault="004B4049" w:rsidP="004B4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4049" w:rsidRDefault="004B4049" w:rsidP="004B40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___.12.2022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____-38-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B4049" w:rsidRDefault="004B4049" w:rsidP="004B40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 ФОП Хрокало Валентини Олександрівни</w:t>
      </w:r>
    </w:p>
    <w:p w:rsidR="004B4049" w:rsidRPr="00261B8C" w:rsidRDefault="004B4049" w:rsidP="004B40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1</w:t>
      </w:r>
      <w:r w:rsidR="00341C51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від 07.09.2016</w:t>
      </w:r>
    </w:p>
    <w:p w:rsidR="004B4049" w:rsidRDefault="004B4049" w:rsidP="004B40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4B4049" w:rsidRDefault="004B4049" w:rsidP="004B40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4B4049" w:rsidRPr="00261B8C" w:rsidRDefault="004B4049" w:rsidP="004B40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Курортна (навпроти садиби № 25) в селищі Ворзель </w:t>
      </w:r>
    </w:p>
    <w:p w:rsidR="004B4049" w:rsidRDefault="004B4049" w:rsidP="004B4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B4049" w:rsidRDefault="004B4049" w:rsidP="004B4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Хрокало Валентини Олександрівни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продовження договору особистого строкового сервітуту на земельну ділянку площею 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51,0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кв.м, яка розташована за адресою: селище Ворзель,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вул. Курортна (навпроти садиби № 25)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1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 про встановлення особистого строкового сервітуту на розміщення тимчасових споруд для провадження підприємницької діяльності, дія якого до 26.12.2022,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ької ради від 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.12.2022 </w:t>
      </w:r>
      <w:r w:rsidR="005B66A7" w:rsidRPr="005B66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розгляд заяви щодо розміщення тимчасової споруди»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4B4049" w:rsidRPr="00261B8C" w:rsidRDefault="004B4049" w:rsidP="004B40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B4049" w:rsidRPr="00261B8C" w:rsidRDefault="004B4049" w:rsidP="004B404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B4049" w:rsidRPr="00261B8C" w:rsidRDefault="004B4049" w:rsidP="004B404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B4049" w:rsidRDefault="004B4049" w:rsidP="004B4049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 тимчасової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</w:t>
      </w:r>
      <w:r w:rsidRPr="00381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вул. Курортна (навпроти садиби № 25),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Валентиною Олександрівною</w:t>
      </w:r>
      <w:r w:rsidR="001701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26.12.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2022 до 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15.12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170119" w:rsidRPr="00170119" w:rsidRDefault="00170119" w:rsidP="00170119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70119">
        <w:rPr>
          <w:rFonts w:ascii="Times New Roman" w:eastAsia="Calibri" w:hAnsi="Times New Roman" w:cs="Times New Roman"/>
          <w:sz w:val="24"/>
          <w:szCs w:val="24"/>
          <w:lang w:val="uk-UA"/>
        </w:rPr>
        <w:t>Внести зміни д</w:t>
      </w:r>
      <w:bookmarkStart w:id="0" w:name="_GoBack"/>
      <w:bookmarkEnd w:id="0"/>
      <w:r w:rsidRPr="00170119">
        <w:rPr>
          <w:rFonts w:ascii="Times New Roman" w:eastAsia="Calibri" w:hAnsi="Times New Roman" w:cs="Times New Roman"/>
          <w:sz w:val="24"/>
          <w:szCs w:val="24"/>
          <w:lang w:val="uk-UA"/>
        </w:rPr>
        <w:t>о п. 1 «Предмет договору» та п. 3 «Розрахунки по договору» Договору № 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17011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B4049" w:rsidRPr="00E6456F" w:rsidRDefault="004B4049" w:rsidP="004B4049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11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07.09.2016.</w:t>
      </w:r>
    </w:p>
    <w:p w:rsidR="004B4049" w:rsidRPr="00E6456F" w:rsidRDefault="004B4049" w:rsidP="004B4049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Валентині Олександрівні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B4049" w:rsidRDefault="004B4049" w:rsidP="004B4049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4B4049" w:rsidRPr="00E6456F" w:rsidRDefault="004B4049" w:rsidP="004B4049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1</w:t>
      </w:r>
      <w:r w:rsidR="00341C51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B4049" w:rsidRPr="00E6456F" w:rsidRDefault="004B4049" w:rsidP="004B4049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B4049" w:rsidRPr="00E6456F" w:rsidRDefault="004B4049" w:rsidP="004B4049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4B4049" w:rsidRPr="000E1B36" w:rsidRDefault="004B4049" w:rsidP="004B4049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B4049" w:rsidRPr="00261B8C" w:rsidRDefault="004B4049" w:rsidP="004B4049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F60CF" w:rsidRPr="00341C51" w:rsidRDefault="004B4049" w:rsidP="004B404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sectPr w:rsidR="009F60CF" w:rsidRPr="00341C5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31" w:rsidRDefault="00A11C31" w:rsidP="004B4049">
      <w:pPr>
        <w:spacing w:after="0" w:line="240" w:lineRule="auto"/>
      </w:pPr>
      <w:r>
        <w:separator/>
      </w:r>
    </w:p>
  </w:endnote>
  <w:endnote w:type="continuationSeparator" w:id="0">
    <w:p w:rsidR="00A11C31" w:rsidRDefault="00A11C31" w:rsidP="004B4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31" w:rsidRDefault="00A11C31" w:rsidP="004B4049">
      <w:pPr>
        <w:spacing w:after="0" w:line="240" w:lineRule="auto"/>
      </w:pPr>
      <w:r>
        <w:separator/>
      </w:r>
    </w:p>
  </w:footnote>
  <w:footnote w:type="continuationSeparator" w:id="0">
    <w:p w:rsidR="00A11C31" w:rsidRDefault="00A11C31" w:rsidP="004B40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4BD2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8F"/>
    <w:rsid w:val="00170119"/>
    <w:rsid w:val="00341C51"/>
    <w:rsid w:val="003D1361"/>
    <w:rsid w:val="004B4049"/>
    <w:rsid w:val="005078FC"/>
    <w:rsid w:val="005B66A7"/>
    <w:rsid w:val="007B128F"/>
    <w:rsid w:val="0082216A"/>
    <w:rsid w:val="009F60CF"/>
    <w:rsid w:val="00A11C31"/>
    <w:rsid w:val="00D12594"/>
    <w:rsid w:val="00D577D1"/>
    <w:rsid w:val="00D8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240DD"/>
  <w15:chartTrackingRefBased/>
  <w15:docId w15:val="{11B8F20F-3747-45A4-A8CA-387C143D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04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40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049"/>
    <w:rPr>
      <w:lang w:val="ru-RU"/>
    </w:rPr>
  </w:style>
  <w:style w:type="paragraph" w:styleId="a6">
    <w:name w:val="footer"/>
    <w:basedOn w:val="a"/>
    <w:link w:val="a7"/>
    <w:uiPriority w:val="99"/>
    <w:unhideWhenUsed/>
    <w:rsid w:val="004B40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049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12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1259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2022-12-19T13:58:00Z</cp:lastPrinted>
  <dcterms:created xsi:type="dcterms:W3CDTF">2022-12-19T13:12:00Z</dcterms:created>
  <dcterms:modified xsi:type="dcterms:W3CDTF">2022-12-19T13:59:00Z</dcterms:modified>
</cp:coreProperties>
</file>